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3FEA0B81" w:rsidR="00BC492D" w:rsidRPr="007F6DF9" w:rsidRDefault="00E7236C" w:rsidP="007F6DF9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E7236C">
              <w:rPr>
                <w:rFonts w:ascii="Open Sans" w:hAnsi="Open Sans"/>
                <w:color w:val="3977AE"/>
              </w:rPr>
              <w:t>Table 3A-a. Common Limitations of HR Participation in Teacher Selection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C31C7B7" w14:textId="77777777" w:rsidR="00712C8B" w:rsidRDefault="00712C8B">
            <w:pPr>
              <w:pStyle w:val="TableStyle1"/>
            </w:pPr>
          </w:p>
          <w:p w14:paraId="36823371" w14:textId="77777777" w:rsidR="00712C8B" w:rsidRDefault="00712C8B">
            <w:pPr>
              <w:pStyle w:val="TableStyle1"/>
            </w:pPr>
          </w:p>
          <w:p w14:paraId="569DB183" w14:textId="77777777" w:rsidR="00712C8B" w:rsidRDefault="00712C8B">
            <w:pPr>
              <w:pStyle w:val="TableStyle1"/>
            </w:pPr>
          </w:p>
          <w:p w14:paraId="460A85BA" w14:textId="77777777" w:rsidR="00712C8B" w:rsidRDefault="00712C8B">
            <w:pPr>
              <w:pStyle w:val="TableStyle1"/>
            </w:pPr>
          </w:p>
          <w:p w14:paraId="00897E90" w14:textId="77777777" w:rsidR="00712C8B" w:rsidRDefault="00712C8B">
            <w:pPr>
              <w:pStyle w:val="TableStyle1"/>
            </w:pPr>
          </w:p>
          <w:p w14:paraId="2EBA6B08" w14:textId="1CB901DF" w:rsidR="00420FAA" w:rsidRDefault="00712C8B">
            <w:pPr>
              <w:pStyle w:val="TableStyle1"/>
            </w:pPr>
            <w:r w:rsidRPr="00712C8B">
              <w:t>Limitation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22367F24" w:rsidR="00420FAA" w:rsidRDefault="00712C8B">
            <w:pPr>
              <w:pStyle w:val="TableStyle1"/>
            </w:pPr>
            <w:r w:rsidRPr="00712C8B">
              <w:t>In your own words, what is this limitation?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6693624D" w:rsidR="00420FAA" w:rsidRDefault="00712C8B">
            <w:pPr>
              <w:pStyle w:val="TableStyle1"/>
            </w:pPr>
            <w:r w:rsidRPr="00712C8B">
              <w:t>How, if at all, does this limitation matter to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66C55DB9" w:rsidR="00420FAA" w:rsidRDefault="00712C8B">
            <w:pPr>
              <w:pStyle w:val="TableStyle1"/>
            </w:pPr>
            <w:r w:rsidRPr="00712C8B">
              <w:t>What is an example from your experience that illustrates what this limitation is and how it matters to teacher quality and diversity?</w:t>
            </w:r>
          </w:p>
        </w:tc>
      </w:tr>
      <w:tr w:rsidR="00420FAA" w14:paraId="441D2A16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70D2BE99" w:rsidR="007B4879" w:rsidRPr="007B4879" w:rsidRDefault="00712C8B" w:rsidP="007B4879">
            <w:pPr>
              <w:pStyle w:val="TableStyle2"/>
              <w:rPr>
                <w:color w:val="FFFFFF" w:themeColor="background1"/>
              </w:rPr>
            </w:pPr>
            <w:r w:rsidRPr="00712C8B">
              <w:rPr>
                <w:color w:val="FFFFFF" w:themeColor="background1"/>
              </w:rPr>
              <w:t>Limited generation and use of the right data to ensure “fit”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123094B0" w:rsidR="00420FAA" w:rsidRPr="0014358E" w:rsidRDefault="00712C8B" w:rsidP="00310F39">
            <w:pPr>
              <w:pStyle w:val="TableStyle2"/>
              <w:rPr>
                <w:color w:val="FFFFFF" w:themeColor="background1"/>
              </w:rPr>
            </w:pPr>
            <w:r w:rsidRPr="00712C8B">
              <w:rPr>
                <w:color w:val="FFFFFF" w:themeColor="background1"/>
              </w:rPr>
              <w:t>Long processes and timelines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  <w:tr w:rsidR="00420FAA" w14:paraId="4D969CF1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4891B07C" w:rsidR="00420FAA" w:rsidRPr="0014358E" w:rsidRDefault="00712C8B" w:rsidP="00310F39">
            <w:pPr>
              <w:pStyle w:val="TableStyle2"/>
              <w:rPr>
                <w:color w:val="FFFFFF" w:themeColor="background1"/>
              </w:rPr>
            </w:pPr>
            <w:r w:rsidRPr="00712C8B">
              <w:rPr>
                <w:color w:val="FFFFFF" w:themeColor="background1"/>
              </w:rPr>
              <w:t>Race-based discrimination, including microaggressions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4ABFBD5" w14:textId="71B85471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E8C4CA" w14:textId="45DE06D1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0D24BE2" w14:textId="44460344" w:rsidR="00420FAA" w:rsidRDefault="00420FAA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1EEEB" w14:textId="77777777" w:rsidR="007373F3" w:rsidRDefault="007373F3">
      <w:r>
        <w:separator/>
      </w:r>
    </w:p>
  </w:endnote>
  <w:endnote w:type="continuationSeparator" w:id="0">
    <w:p w14:paraId="58A2E19C" w14:textId="77777777" w:rsidR="007373F3" w:rsidRDefault="0073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9983" w14:textId="77777777" w:rsidR="006765E3" w:rsidRDefault="00676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573685B6" w:rsidR="00BC492D" w:rsidRDefault="006765E3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61B48D81" wp14:editId="30192B6C">
          <wp:simplePos x="0" y="0"/>
          <wp:positionH relativeFrom="column">
            <wp:posOffset>8163560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28D7" w14:textId="77777777" w:rsidR="006765E3" w:rsidRDefault="00676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F9C9" w14:textId="77777777" w:rsidR="007373F3" w:rsidRDefault="007373F3">
      <w:r>
        <w:separator/>
      </w:r>
    </w:p>
  </w:footnote>
  <w:footnote w:type="continuationSeparator" w:id="0">
    <w:p w14:paraId="1FAC3738" w14:textId="77777777" w:rsidR="007373F3" w:rsidRDefault="0073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93DD" w14:textId="77777777" w:rsidR="006765E3" w:rsidRDefault="00676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DFA2" w14:textId="77777777" w:rsidR="006765E3" w:rsidRDefault="00676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4358E"/>
    <w:rsid w:val="001547A6"/>
    <w:rsid w:val="00310F39"/>
    <w:rsid w:val="00392660"/>
    <w:rsid w:val="0039464F"/>
    <w:rsid w:val="00420FAA"/>
    <w:rsid w:val="006765E3"/>
    <w:rsid w:val="00712C8B"/>
    <w:rsid w:val="007373F3"/>
    <w:rsid w:val="007B4879"/>
    <w:rsid w:val="007F6DF9"/>
    <w:rsid w:val="00814824"/>
    <w:rsid w:val="00911CCC"/>
    <w:rsid w:val="00951F44"/>
    <w:rsid w:val="009A48F7"/>
    <w:rsid w:val="00AE0BBA"/>
    <w:rsid w:val="00B31EFB"/>
    <w:rsid w:val="00B73B8F"/>
    <w:rsid w:val="00BC492D"/>
    <w:rsid w:val="00D70A65"/>
    <w:rsid w:val="00DF1034"/>
    <w:rsid w:val="00E7236C"/>
    <w:rsid w:val="00EB6DDB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76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5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2024-09-11T01:21:00Z</dcterms:created>
  <dcterms:modified xsi:type="dcterms:W3CDTF">2024-09-26T15:30:00Z</dcterms:modified>
</cp:coreProperties>
</file>