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5"/>
        <w:gridCol w:w="3511"/>
        <w:gridCol w:w="3511"/>
        <w:gridCol w:w="3512"/>
      </w:tblGrid>
      <w:tr w:rsidR="00BC492D" w14:paraId="40BB8F3C" w14:textId="77777777" w:rsidTr="00392660">
        <w:trPr>
          <w:trHeight w:val="487"/>
          <w:tblHeader/>
        </w:trPr>
        <w:tc>
          <w:tcPr>
            <w:tcW w:w="14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4DCBD2E4" w14:textId="6CBAF974" w:rsidR="007F6DF9" w:rsidRPr="007F6DF9" w:rsidRDefault="007F6DF9" w:rsidP="007F6DF9">
            <w:pPr>
              <w:pStyle w:val="Heading"/>
              <w:jc w:val="center"/>
              <w:rPr>
                <w:rFonts w:ascii="Open Sans" w:hAnsi="Open Sans"/>
                <w:color w:val="3977AE"/>
              </w:rPr>
            </w:pPr>
            <w:r w:rsidRPr="007F6DF9">
              <w:rPr>
                <w:rFonts w:ascii="Open Sans" w:hAnsi="Open Sans"/>
                <w:color w:val="3977AE"/>
              </w:rPr>
              <w:t>Table 1B-b. Research-based Features of Preservice Pathways</w:t>
            </w:r>
          </w:p>
          <w:p w14:paraId="3F1C6E2D" w14:textId="09E2EF11" w:rsidR="00BC492D" w:rsidRPr="007F6DF9" w:rsidRDefault="007F6DF9" w:rsidP="007F6DF9">
            <w:pPr>
              <w:pStyle w:val="Heading"/>
              <w:jc w:val="center"/>
              <w:rPr>
                <w:rFonts w:ascii="Open Sans" w:hAnsi="Open Sans"/>
                <w:color w:val="3977AE"/>
              </w:rPr>
            </w:pPr>
            <w:r w:rsidRPr="007F6DF9">
              <w:rPr>
                <w:rFonts w:ascii="Open Sans" w:hAnsi="Open Sans"/>
                <w:color w:val="3977AE"/>
              </w:rPr>
              <w:t>Important to Teacher Quality and Diversity</w:t>
            </w:r>
          </w:p>
        </w:tc>
      </w:tr>
      <w:tr w:rsidR="00420FAA" w14:paraId="074930ED" w14:textId="77777777" w:rsidTr="00392660">
        <w:trPr>
          <w:trHeight w:val="1283"/>
          <w:tblHeader/>
        </w:trPr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EBA6B08" w14:textId="4F0A2929" w:rsidR="00420FAA" w:rsidRDefault="007F6DF9">
            <w:pPr>
              <w:pStyle w:val="TableStyle1"/>
            </w:pPr>
            <w:r w:rsidRPr="007F6DF9">
              <w:t>Feature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62DC407B" w14:textId="77777777" w:rsidR="007F6DF9" w:rsidRPr="007F6DF9" w:rsidRDefault="007F6DF9" w:rsidP="007F6DF9">
            <w:pPr>
              <w:pStyle w:val="TableStyle1"/>
            </w:pPr>
            <w:r w:rsidRPr="007F6DF9">
              <w:t>In your own words, what does the research say this feature involves?</w:t>
            </w:r>
          </w:p>
          <w:p w14:paraId="36A29A48" w14:textId="77777777" w:rsidR="007F6DF9" w:rsidRPr="007F6DF9" w:rsidRDefault="007F6DF9" w:rsidP="007F6DF9">
            <w:pPr>
              <w:pStyle w:val="TableStyle1"/>
            </w:pPr>
          </w:p>
          <w:p w14:paraId="40A8E574" w14:textId="2DEC71F3" w:rsidR="00420FAA" w:rsidRDefault="00420FAA">
            <w:pPr>
              <w:pStyle w:val="TableStyle1"/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16DDA8EA" w:rsidR="00420FAA" w:rsidRDefault="007F6DF9">
            <w:pPr>
              <w:pStyle w:val="TableStyle1"/>
            </w:pPr>
            <w:r w:rsidRPr="007F6DF9">
              <w:t>How, if at all, is this feature important to candidate development in support of teacher quality and diversity?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562BECA4" w:rsidR="00420FAA" w:rsidRDefault="007F6DF9">
            <w:pPr>
              <w:pStyle w:val="TableStyle1"/>
            </w:pPr>
            <w:r w:rsidRPr="007F6DF9">
              <w:t>What is an example that illustrates why this feature is important to candidate development in support of teacher quality and diversity?</w:t>
            </w:r>
          </w:p>
        </w:tc>
      </w:tr>
      <w:tr w:rsidR="00420FAA" w14:paraId="441D2A16" w14:textId="77777777" w:rsidTr="007F6DF9">
        <w:tblPrEx>
          <w:shd w:val="clear" w:color="auto" w:fill="auto"/>
        </w:tblPrEx>
        <w:trPr>
          <w:trHeight w:val="1453"/>
        </w:trPr>
        <w:tc>
          <w:tcPr>
            <w:tcW w:w="3665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3A7707A3" w:rsidR="00420FAA" w:rsidRPr="0014358E" w:rsidRDefault="007F6DF9" w:rsidP="00310F39">
            <w:pPr>
              <w:pStyle w:val="TableStyle2"/>
              <w:rPr>
                <w:color w:val="FFFFFF" w:themeColor="background1"/>
              </w:rPr>
            </w:pPr>
            <w:r w:rsidRPr="007F6DF9">
              <w:rPr>
                <w:color w:val="FFFFFF" w:themeColor="background1"/>
              </w:rPr>
              <w:t>Align their curriculum to the district’s teacher profile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71BC887" w14:textId="1C4CA56E" w:rsidR="00420FAA" w:rsidRPr="00310F39" w:rsidRDefault="00420FAA" w:rsidP="00F81C7D"/>
        </w:tc>
        <w:tc>
          <w:tcPr>
            <w:tcW w:w="35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8C101" w14:textId="29E39EB7" w:rsidR="00420FAA" w:rsidRDefault="00420FAA" w:rsidP="00F81C7D"/>
        </w:tc>
        <w:tc>
          <w:tcPr>
            <w:tcW w:w="35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5F4114A9" w14:textId="361E2268" w:rsidR="00420FAA" w:rsidRDefault="00420FAA" w:rsidP="00F81C7D"/>
        </w:tc>
      </w:tr>
      <w:tr w:rsidR="00420FAA" w14:paraId="7C1D2B07" w14:textId="77777777" w:rsidTr="007F6DF9">
        <w:tblPrEx>
          <w:shd w:val="clear" w:color="auto" w:fill="auto"/>
        </w:tblPrEx>
        <w:trPr>
          <w:trHeight w:val="1453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776040D6" w:rsidR="00420FAA" w:rsidRPr="0014358E" w:rsidRDefault="007F6DF9" w:rsidP="00310F39">
            <w:pPr>
              <w:pStyle w:val="TableStyle2"/>
              <w:rPr>
                <w:color w:val="FFFFFF" w:themeColor="background1"/>
              </w:rPr>
            </w:pPr>
            <w:r w:rsidRPr="007F6DF9">
              <w:rPr>
                <w:color w:val="FFFFFF" w:themeColor="background1"/>
              </w:rPr>
              <w:t>Place candidates in the schools where they will work as new teachers or in similar schools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AF90B8" w14:textId="478C6F0F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34F9D70" w14:textId="718D5D99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6057AD2C" w14:textId="574CBDE7" w:rsidR="00420FAA" w:rsidRDefault="00420FAA" w:rsidP="00F81C7D"/>
        </w:tc>
      </w:tr>
      <w:tr w:rsidR="00420FAA" w14:paraId="4D969CF1" w14:textId="77777777" w:rsidTr="007F6DF9">
        <w:tblPrEx>
          <w:shd w:val="clear" w:color="auto" w:fill="auto"/>
        </w:tblPrEx>
        <w:trPr>
          <w:trHeight w:val="1453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0608A4EE" w14:textId="44F52209" w:rsidR="00420FAA" w:rsidRPr="0014358E" w:rsidRDefault="007F6DF9" w:rsidP="00310F39">
            <w:pPr>
              <w:pStyle w:val="TableStyle2"/>
              <w:rPr>
                <w:color w:val="FFFFFF" w:themeColor="background1"/>
              </w:rPr>
            </w:pPr>
            <w:r w:rsidRPr="007F6DF9">
              <w:rPr>
                <w:color w:val="FFFFFF" w:themeColor="background1"/>
              </w:rPr>
              <w:t>Provide a high-quality mentor in every internship placement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4ABFBD5" w14:textId="71B85471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4E8C4CA" w14:textId="45DE06D1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0D24BE2" w14:textId="44460344" w:rsidR="00420FAA" w:rsidRDefault="00420FAA" w:rsidP="00F81C7D"/>
        </w:tc>
      </w:tr>
      <w:tr w:rsidR="007F6DF9" w14:paraId="04468A74" w14:textId="77777777" w:rsidTr="007F6DF9">
        <w:tblPrEx>
          <w:shd w:val="clear" w:color="auto" w:fill="auto"/>
        </w:tblPrEx>
        <w:trPr>
          <w:trHeight w:val="1535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588960A3" w14:textId="2B6E2D9B" w:rsidR="007F6DF9" w:rsidRPr="007F6DF9" w:rsidRDefault="007F6DF9" w:rsidP="00310F39">
            <w:pPr>
              <w:pStyle w:val="TableStyle2"/>
              <w:rPr>
                <w:color w:val="FFFFFF" w:themeColor="background1"/>
              </w:rPr>
            </w:pPr>
            <w:r w:rsidRPr="007F6DF9">
              <w:rPr>
                <w:color w:val="FFFFFF" w:themeColor="background1"/>
              </w:rPr>
              <w:lastRenderedPageBreak/>
              <w:t>Ensure mentors of color or social justice-focused mentors for candidates of color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94D313F" w14:textId="77777777" w:rsidR="007F6DF9" w:rsidRDefault="007F6DF9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167042C" w14:textId="77777777" w:rsidR="007F6DF9" w:rsidRDefault="007F6DF9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817CDFF" w14:textId="77777777" w:rsidR="007F6DF9" w:rsidRDefault="007F6DF9" w:rsidP="00F81C7D"/>
        </w:tc>
      </w:tr>
      <w:tr w:rsidR="007F6DF9" w14:paraId="74B1CE4B" w14:textId="77777777" w:rsidTr="007F6DF9">
        <w:tblPrEx>
          <w:shd w:val="clear" w:color="auto" w:fill="auto"/>
        </w:tblPrEx>
        <w:trPr>
          <w:trHeight w:val="1535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B8ACD7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925C1AB" w14:textId="025183AC" w:rsidR="007F6DF9" w:rsidRPr="007F6DF9" w:rsidRDefault="007F6DF9" w:rsidP="00310F39">
            <w:pPr>
              <w:pStyle w:val="TableStyle2"/>
              <w:rPr>
                <w:color w:val="FFFFFF" w:themeColor="background1"/>
              </w:rPr>
            </w:pPr>
            <w:r w:rsidRPr="007F6DF9">
              <w:rPr>
                <w:color w:val="FFFFFF" w:themeColor="background1"/>
              </w:rPr>
              <w:t>Generate and use the right data to ensure strong candidate-mentor matches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8839CCD" w14:textId="77777777" w:rsidR="007F6DF9" w:rsidRDefault="007F6DF9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6C2362F3" w14:textId="77777777" w:rsidR="007F6DF9" w:rsidRDefault="007F6DF9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497F57F" w14:textId="77777777" w:rsidR="007F6DF9" w:rsidRDefault="007F6DF9" w:rsidP="00F81C7D"/>
        </w:tc>
      </w:tr>
    </w:tbl>
    <w:p w14:paraId="260FA9D6" w14:textId="77777777" w:rsidR="00BC492D" w:rsidRDefault="00BC492D" w:rsidP="007F6DF9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611D4" w14:textId="77777777" w:rsidR="0085456E" w:rsidRDefault="0085456E">
      <w:r>
        <w:separator/>
      </w:r>
    </w:p>
  </w:endnote>
  <w:endnote w:type="continuationSeparator" w:id="0">
    <w:p w14:paraId="015FDC7D" w14:textId="77777777" w:rsidR="0085456E" w:rsidRDefault="0085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EA76C" w14:textId="77777777" w:rsidR="000D327D" w:rsidRDefault="000D3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6654DE88" w:rsidR="00BC492D" w:rsidRDefault="000D327D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60EA049C" wp14:editId="484BC704">
          <wp:simplePos x="0" y="0"/>
          <wp:positionH relativeFrom="column">
            <wp:posOffset>8168640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18C4" w14:textId="77777777" w:rsidR="000D327D" w:rsidRDefault="000D3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DAC76" w14:textId="77777777" w:rsidR="0085456E" w:rsidRDefault="0085456E">
      <w:r>
        <w:separator/>
      </w:r>
    </w:p>
  </w:footnote>
  <w:footnote w:type="continuationSeparator" w:id="0">
    <w:p w14:paraId="15964129" w14:textId="77777777" w:rsidR="0085456E" w:rsidRDefault="0085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3D11F" w14:textId="77777777" w:rsidR="000D327D" w:rsidRDefault="000D3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7846" w14:textId="77777777" w:rsidR="000D327D" w:rsidRDefault="000D32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D327D"/>
    <w:rsid w:val="000E7ED5"/>
    <w:rsid w:val="0014358E"/>
    <w:rsid w:val="001547A6"/>
    <w:rsid w:val="00310F39"/>
    <w:rsid w:val="00392660"/>
    <w:rsid w:val="0039464F"/>
    <w:rsid w:val="00420FAA"/>
    <w:rsid w:val="007F6DF9"/>
    <w:rsid w:val="00814824"/>
    <w:rsid w:val="0085456E"/>
    <w:rsid w:val="00911CCC"/>
    <w:rsid w:val="00951F44"/>
    <w:rsid w:val="00AE0BBA"/>
    <w:rsid w:val="00B31EFB"/>
    <w:rsid w:val="00B73B8F"/>
    <w:rsid w:val="00BC492D"/>
    <w:rsid w:val="00D70A65"/>
    <w:rsid w:val="00DF1034"/>
    <w:rsid w:val="00EB6DDB"/>
    <w:rsid w:val="00F8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0D3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2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3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2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6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3</cp:revision>
  <dcterms:created xsi:type="dcterms:W3CDTF">2024-09-09T22:04:00Z</dcterms:created>
  <dcterms:modified xsi:type="dcterms:W3CDTF">2024-09-26T15:35:00Z</dcterms:modified>
</cp:coreProperties>
</file>